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C63" w:rsidRDefault="006F3C45" w:rsidP="00E35C63">
      <w:pPr>
        <w:spacing w:after="0" w:line="240" w:lineRule="auto"/>
        <w:ind w:left="-709" w:right="283"/>
        <w:jc w:val="center"/>
        <w:rPr>
          <w:rFonts w:ascii="Bookman Old Style" w:hAnsi="Bookman Old Style"/>
          <w:b/>
          <w:emboss/>
          <w:color w:val="0F243E" w:themeColor="text2" w:themeShade="80"/>
          <w:sz w:val="26"/>
          <w:szCs w:val="26"/>
        </w:rPr>
      </w:pPr>
      <w:r>
        <w:rPr>
          <w:rFonts w:ascii="Bookman Old Style" w:hAnsi="Bookman Old Style"/>
          <w:b/>
          <w:noProof/>
          <w:color w:val="0F243E" w:themeColor="text2" w:themeShade="80"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-288827</wp:posOffset>
            </wp:positionH>
            <wp:positionV relativeFrom="paragraph">
              <wp:posOffset>879</wp:posOffset>
            </wp:positionV>
            <wp:extent cx="6145823" cy="9132869"/>
            <wp:effectExtent l="19050" t="0" r="7327" b="0"/>
            <wp:wrapNone/>
            <wp:docPr id="5" name="Рисунок 5" descr="C:\Documents and Settings\Наня\Рабочий стол\kombat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Наня\Рабочий стол\kombat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397" cy="9135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5C63" w:rsidRPr="004E286F" w:rsidRDefault="00E35C63" w:rsidP="00E35C63">
      <w:pPr>
        <w:spacing w:after="0" w:line="240" w:lineRule="auto"/>
        <w:ind w:left="-709" w:right="283"/>
        <w:jc w:val="center"/>
        <w:rPr>
          <w:rFonts w:ascii="Bookman Old Style" w:hAnsi="Bookman Old Style"/>
          <w:b/>
          <w:emboss/>
          <w:color w:val="0F243E" w:themeColor="text2" w:themeShade="80"/>
          <w:sz w:val="26"/>
          <w:szCs w:val="26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6"/>
          <w:szCs w:val="26"/>
        </w:rPr>
        <w:t xml:space="preserve">МУНИЦИПАЛЬНОЕ  БЮДЖЕТНОЕ ОБЩЕОБРАЗОВАТЕЛЬНОЕ  УЧРЕЖДЕНИЕ  СРЕДНЯЯ  ОБЩЕОБРАЗОВАТЕЛЬНАЯ  ШКОЛА  № 14 </w:t>
      </w:r>
    </w:p>
    <w:p w:rsidR="00E35C63" w:rsidRPr="004E286F" w:rsidRDefault="00E35C63" w:rsidP="00E35C63">
      <w:pPr>
        <w:spacing w:after="0" w:line="240" w:lineRule="auto"/>
        <w:jc w:val="center"/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им</w:t>
      </w:r>
      <w:proofErr w:type="gram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.Г</w:t>
      </w:r>
      <w:proofErr w:type="gram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ероя  Советского Союза С.Е.Белого</w:t>
      </w:r>
    </w:p>
    <w:p w:rsidR="00E35C63" w:rsidRPr="004E286F" w:rsidRDefault="00E35C63" w:rsidP="00E35C63">
      <w:pPr>
        <w:spacing w:after="0" w:line="240" w:lineRule="auto"/>
        <w:jc w:val="center"/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</w:pPr>
      <w:proofErr w:type="spell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х</w:t>
      </w:r>
      <w:proofErr w:type="gramStart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.Б</w:t>
      </w:r>
      <w:proofErr w:type="gram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ейсужек</w:t>
      </w:r>
      <w:proofErr w:type="spellEnd"/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 xml:space="preserve"> Второй </w:t>
      </w:r>
    </w:p>
    <w:p w:rsidR="00E35C63" w:rsidRPr="004E286F" w:rsidRDefault="00E35C63" w:rsidP="00E35C63">
      <w:pPr>
        <w:spacing w:after="0" w:line="240" w:lineRule="auto"/>
        <w:jc w:val="center"/>
        <w:rPr>
          <w:color w:val="0F243E" w:themeColor="text2" w:themeShade="80"/>
        </w:rPr>
      </w:pPr>
      <w:r w:rsidRPr="004E286F">
        <w:rPr>
          <w:rFonts w:ascii="Bookman Old Style" w:hAnsi="Bookman Old Style"/>
          <w:b/>
          <w:emboss/>
          <w:color w:val="0F243E" w:themeColor="text2" w:themeShade="80"/>
          <w:sz w:val="28"/>
          <w:szCs w:val="28"/>
        </w:rPr>
        <w:t>муниципального образования Выселковский район</w:t>
      </w:r>
    </w:p>
    <w:p w:rsidR="00E35C63" w:rsidRPr="006D6A23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741B9D" w:rsidRDefault="00E35C63" w:rsidP="00E35C63">
      <w:pPr>
        <w:tabs>
          <w:tab w:val="left" w:pos="2625"/>
        </w:tabs>
        <w:spacing w:after="0" w:line="240" w:lineRule="auto"/>
        <w:ind w:left="1139" w:right="1397"/>
        <w:jc w:val="center"/>
        <w:rPr>
          <w:b/>
          <w:i/>
          <w:sz w:val="40"/>
          <w:szCs w:val="40"/>
        </w:rPr>
      </w:pPr>
      <w:r w:rsidRPr="00741B9D">
        <w:rPr>
          <w:b/>
          <w:i/>
          <w:sz w:val="40"/>
          <w:szCs w:val="40"/>
        </w:rPr>
        <w:t xml:space="preserve">На конкурс сочинений в рамках конкурса </w:t>
      </w: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D517FE" w:rsidP="00E35C63">
      <w:pPr>
        <w:spacing w:after="0" w:line="240" w:lineRule="auto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.95pt;margin-top:2.2pt;width:439.5pt;height:138.75pt;z-index:251658240" adj="10847" fillcolor="#fff200">
            <v:fill color2="#4d0808" focusposition=".5,.5" focussize="" colors="0 #fff200;29491f #ff7a00;45875f #ff0300;1 #4d0808" method="none" focus="-50%" type="gradient"/>
            <v:shadow on="t" type="double" color="#f60" opacity=".5" color2="shadow add(102)" offset="-3pt,-3pt" offset2="-6pt,-6pt"/>
            <v:textpath style="font-family:&quot;Impact&quot;;v-text-kern:t" trim="t" fitpath="t" string="&quot;Сердца молодых&#10;зажигает отблеск &#10;славных побед&quot;"/>
          </v:shape>
        </w:pict>
      </w: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Default="00E35C63" w:rsidP="00E35C63">
      <w:pPr>
        <w:spacing w:after="0" w:line="240" w:lineRule="auto"/>
      </w:pPr>
    </w:p>
    <w:p w:rsidR="00E35C63" w:rsidRPr="00854AB4" w:rsidRDefault="00E35C63" w:rsidP="00E35C63">
      <w:pPr>
        <w:spacing w:after="0" w:line="240" w:lineRule="auto"/>
      </w:pPr>
    </w:p>
    <w:p w:rsidR="00E35C63" w:rsidRDefault="00E35C63" w:rsidP="00E35C63">
      <w:pPr>
        <w:spacing w:after="0" w:line="240" w:lineRule="auto"/>
      </w:pPr>
    </w:p>
    <w:p w:rsidR="00E35C63" w:rsidRPr="00741B9D" w:rsidRDefault="00E35C63" w:rsidP="00E35C63">
      <w:pPr>
        <w:tabs>
          <w:tab w:val="left" w:pos="5695"/>
        </w:tabs>
        <w:spacing w:after="0" w:line="240" w:lineRule="auto"/>
        <w:jc w:val="both"/>
        <w:rPr>
          <w:b/>
          <w:i/>
          <w:sz w:val="36"/>
          <w:szCs w:val="36"/>
        </w:rPr>
      </w:pPr>
    </w:p>
    <w:p w:rsidR="00E35C63" w:rsidRPr="00741B9D" w:rsidRDefault="00D517FE" w:rsidP="00E35C63">
      <w:pPr>
        <w:tabs>
          <w:tab w:val="left" w:pos="5695"/>
        </w:tabs>
        <w:spacing w:after="0" w:line="240" w:lineRule="auto"/>
        <w:rPr>
          <w:b/>
          <w:i/>
          <w:sz w:val="36"/>
          <w:szCs w:val="36"/>
        </w:rPr>
      </w:pPr>
      <w:r w:rsidRPr="00D517FE">
        <w:rPr>
          <w:b/>
          <w:i/>
          <w:sz w:val="36"/>
          <w:szCs w:val="36"/>
        </w:rPr>
        <w:pict>
          <v:shape id="_x0000_i1025" type="#_x0000_t136" style="width:450pt;height:90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ГАВРИШ&#10;КОНСТАНТИН ПЕТРОВИЧ"/>
          </v:shape>
        </w:pict>
      </w:r>
    </w:p>
    <w:p w:rsidR="00E35C63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E35C63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E35C63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</w:p>
    <w:p w:rsidR="00E35C63" w:rsidRDefault="00E35C63" w:rsidP="00E35C63">
      <w:pPr>
        <w:tabs>
          <w:tab w:val="left" w:pos="5695"/>
        </w:tabs>
        <w:spacing w:after="0" w:line="240" w:lineRule="auto"/>
        <w:rPr>
          <w:b/>
          <w:i/>
          <w:sz w:val="36"/>
          <w:szCs w:val="36"/>
        </w:rPr>
      </w:pPr>
    </w:p>
    <w:p w:rsidR="00E35C63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Ученицы  10 класса</w:t>
      </w:r>
    </w:p>
    <w:p w:rsidR="00E35C63" w:rsidRPr="00854AB4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Мунджишвили Ксении</w:t>
      </w:r>
    </w:p>
    <w:p w:rsidR="00E35C63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 w:rsidRPr="00854AB4">
        <w:rPr>
          <w:b/>
          <w:i/>
          <w:sz w:val="36"/>
          <w:szCs w:val="36"/>
        </w:rPr>
        <w:t xml:space="preserve">Учитель: </w:t>
      </w:r>
    </w:p>
    <w:p w:rsidR="00E35C63" w:rsidRPr="004E286F" w:rsidRDefault="00E35C63" w:rsidP="00E35C63">
      <w:pPr>
        <w:tabs>
          <w:tab w:val="left" w:pos="5695"/>
        </w:tabs>
        <w:spacing w:after="0" w:line="240" w:lineRule="auto"/>
        <w:ind w:left="5695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Куликова О.В.</w:t>
      </w:r>
    </w:p>
    <w:p w:rsidR="00E35C63" w:rsidRDefault="00E35C63" w:rsidP="00E35C63">
      <w:pPr>
        <w:spacing w:after="0" w:line="240" w:lineRule="auto"/>
      </w:pPr>
    </w:p>
    <w:p w:rsidR="00E35C63" w:rsidRPr="0045172C" w:rsidRDefault="00E35C63" w:rsidP="00E35C63">
      <w:pPr>
        <w:tabs>
          <w:tab w:val="left" w:pos="3960"/>
        </w:tabs>
        <w:spacing w:after="0" w:line="240" w:lineRule="auto"/>
        <w:rPr>
          <w:b/>
          <w:i/>
          <w:sz w:val="32"/>
          <w:szCs w:val="32"/>
        </w:rPr>
      </w:pPr>
      <w:r>
        <w:tab/>
      </w:r>
      <w:r w:rsidRPr="0045172C">
        <w:rPr>
          <w:b/>
          <w:i/>
          <w:sz w:val="32"/>
          <w:szCs w:val="32"/>
        </w:rPr>
        <w:t>~ 20</w:t>
      </w:r>
      <w:r>
        <w:rPr>
          <w:b/>
          <w:i/>
          <w:sz w:val="32"/>
          <w:szCs w:val="32"/>
        </w:rPr>
        <w:t>12</w:t>
      </w:r>
      <w:r w:rsidRPr="0045172C">
        <w:rPr>
          <w:b/>
          <w:i/>
          <w:sz w:val="32"/>
          <w:szCs w:val="32"/>
        </w:rPr>
        <w:t>~</w:t>
      </w:r>
    </w:p>
    <w:p w:rsidR="00B312A1" w:rsidRDefault="00B312A1" w:rsidP="00E35C63">
      <w:pPr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B312A1" w:rsidRDefault="00B312A1" w:rsidP="00B312A1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proofErr w:type="spellStart"/>
      <w:r>
        <w:rPr>
          <w:rFonts w:ascii="Times New Roman" w:hAnsi="Times New Roman" w:cs="Times New Roman"/>
          <w:i/>
          <w:sz w:val="52"/>
          <w:szCs w:val="52"/>
        </w:rPr>
        <w:lastRenderedPageBreak/>
        <w:t>Гавриш</w:t>
      </w:r>
      <w:proofErr w:type="spellEnd"/>
    </w:p>
    <w:p w:rsidR="00B312A1" w:rsidRDefault="00B312A1" w:rsidP="00B312A1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Константин Петрович</w:t>
      </w:r>
    </w:p>
    <w:p w:rsidR="00B312A1" w:rsidRPr="00B312A1" w:rsidRDefault="00B312A1" w:rsidP="00E35C6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312A1" w:rsidRDefault="00B312A1" w:rsidP="00B312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Родился 13 сентября 1918 года в Полтавской области, 10 классов окончил в 1938 году. Был призван в армию и направлен в Сумское артиллерийское училище, которое окончил в 1940 году. Великую Отечественную войну начал в звании лейтенанта – артиллериста артдивизиона. В июле 1941 года в одном из боев батарея, под командованием лейтенанта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Гавриша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К.П., метким огнем уничтожила мотострелковый батальон немцев. Командир батареи был представлен к награде орденом Ленина, который получил в 1942 году. В составе артиллерийских частей воевал до конца 1944 года. Имеет и другие боевые награды, благодарности Верховного Главнокомандующего. Несколько раз был контужен и ранен, по этой причине 1944 году был демобилизован из армии в звании капитана.</w:t>
      </w:r>
    </w:p>
    <w:p w:rsidR="00304764" w:rsidRDefault="00304764" w:rsidP="0030476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1563566" cy="1820007"/>
            <wp:effectExtent l="19050" t="0" r="0" b="0"/>
            <wp:docPr id="3" name="Рисунок 3" descr="C:\Documents and Settings\Наня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Наня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65" cy="182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64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</w:p>
    <w:p w:rsidR="00B312A1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312A1">
        <w:rPr>
          <w:rFonts w:ascii="Times New Roman" w:hAnsi="Times New Roman" w:cs="Times New Roman"/>
          <w:i/>
          <w:sz w:val="28"/>
          <w:szCs w:val="28"/>
        </w:rPr>
        <w:t>С 1945 года п</w:t>
      </w:r>
      <w:r>
        <w:rPr>
          <w:rFonts w:ascii="Times New Roman" w:hAnsi="Times New Roman" w:cs="Times New Roman"/>
          <w:i/>
          <w:sz w:val="28"/>
          <w:szCs w:val="28"/>
        </w:rPr>
        <w:t>о 1953 год работал в райсельхоз</w:t>
      </w:r>
      <w:r w:rsidR="00B312A1">
        <w:rPr>
          <w:rFonts w:ascii="Times New Roman" w:hAnsi="Times New Roman" w:cs="Times New Roman"/>
          <w:i/>
          <w:sz w:val="28"/>
          <w:szCs w:val="28"/>
        </w:rPr>
        <w:t>управлении на Родине в Полтавской области, но раны постоянно тревожили</w:t>
      </w:r>
      <w:r>
        <w:rPr>
          <w:rFonts w:ascii="Times New Roman" w:hAnsi="Times New Roman" w:cs="Times New Roman"/>
          <w:i/>
          <w:sz w:val="28"/>
          <w:szCs w:val="28"/>
        </w:rPr>
        <w:t>, и после очередной операции в 1953 году был вынужден оставить работу и перейти на пенсию. Вместе с семьей переехал к родственникам на Кубань, где и проживал в хуторе Бейсужек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торой Выселковского района под присмотром дочери. Умер Константин Петрович в 2009 году.</w:t>
      </w:r>
    </w:p>
    <w:p w:rsidR="00304764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</w:p>
    <w:p w:rsidR="00304764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</w:p>
    <w:p w:rsidR="00304764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</w:p>
    <w:p w:rsidR="00304764" w:rsidRDefault="00304764" w:rsidP="00B312A1">
      <w:pPr>
        <w:rPr>
          <w:rFonts w:ascii="Times New Roman" w:hAnsi="Times New Roman" w:cs="Times New Roman"/>
          <w:i/>
          <w:sz w:val="28"/>
          <w:szCs w:val="28"/>
        </w:rPr>
      </w:pPr>
    </w:p>
    <w:p w:rsidR="00304764" w:rsidRPr="00304764" w:rsidRDefault="00304764" w:rsidP="00304764">
      <w:pPr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i/>
          <w:sz w:val="48"/>
          <w:szCs w:val="48"/>
        </w:rPr>
        <w:lastRenderedPageBreak/>
        <w:t xml:space="preserve">Из воспоминаний </w:t>
      </w:r>
      <w:proofErr w:type="spellStart"/>
      <w:r>
        <w:rPr>
          <w:rFonts w:ascii="Times New Roman" w:hAnsi="Times New Roman" w:cs="Times New Roman"/>
          <w:i/>
          <w:sz w:val="48"/>
          <w:szCs w:val="48"/>
        </w:rPr>
        <w:t>Гавриш</w:t>
      </w:r>
      <w:proofErr w:type="spellEnd"/>
      <w:r>
        <w:rPr>
          <w:rFonts w:ascii="Times New Roman" w:hAnsi="Times New Roman" w:cs="Times New Roman"/>
          <w:i/>
          <w:sz w:val="48"/>
          <w:szCs w:val="48"/>
        </w:rPr>
        <w:t xml:space="preserve"> Н.К. о бое</w:t>
      </w:r>
      <w:r w:rsidR="006F3C45">
        <w:rPr>
          <w:rFonts w:ascii="Times New Roman" w:hAnsi="Times New Roman" w:cs="Times New Roman"/>
          <w:i/>
          <w:sz w:val="48"/>
          <w:szCs w:val="48"/>
        </w:rPr>
        <w:t xml:space="preserve"> в июле</w:t>
      </w:r>
      <w:r>
        <w:rPr>
          <w:rFonts w:ascii="Times New Roman" w:hAnsi="Times New Roman" w:cs="Times New Roman"/>
          <w:i/>
          <w:sz w:val="48"/>
          <w:szCs w:val="48"/>
        </w:rPr>
        <w:t>1941 года в Прибалтике (со слов дочери)</w:t>
      </w:r>
    </w:p>
    <w:p w:rsidR="00B312A1" w:rsidRDefault="00B312A1" w:rsidP="00B312A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44495" cy="3771900"/>
            <wp:effectExtent l="19050" t="0" r="8255" b="0"/>
            <wp:wrapSquare wrapText="bothSides"/>
            <wp:docPr id="2" name="Рисунок 2" descr="C:\Documents and Settings\Наня\Рабочий стол\Изображение 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Наня\Рабочий стол\Изображение 10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4764">
        <w:rPr>
          <w:rFonts w:ascii="Times New Roman" w:hAnsi="Times New Roman" w:cs="Times New Roman"/>
          <w:i/>
          <w:sz w:val="28"/>
          <w:szCs w:val="28"/>
        </w:rPr>
        <w:t>В июле 1941 года</w:t>
      </w:r>
      <w:r w:rsidR="006F3C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764">
        <w:rPr>
          <w:rFonts w:ascii="Times New Roman" w:hAnsi="Times New Roman" w:cs="Times New Roman"/>
          <w:i/>
          <w:sz w:val="28"/>
          <w:szCs w:val="28"/>
        </w:rPr>
        <w:t xml:space="preserve">батарея под командованием лейтенанта </w:t>
      </w:r>
      <w:proofErr w:type="spellStart"/>
      <w:r w:rsidR="00304764">
        <w:rPr>
          <w:rFonts w:ascii="Times New Roman" w:hAnsi="Times New Roman" w:cs="Times New Roman"/>
          <w:i/>
          <w:sz w:val="28"/>
          <w:szCs w:val="28"/>
        </w:rPr>
        <w:t>Гавриш</w:t>
      </w:r>
      <w:proofErr w:type="spellEnd"/>
      <w:r w:rsidR="00304764">
        <w:rPr>
          <w:rFonts w:ascii="Times New Roman" w:hAnsi="Times New Roman" w:cs="Times New Roman"/>
          <w:i/>
          <w:sz w:val="28"/>
          <w:szCs w:val="28"/>
        </w:rPr>
        <w:t xml:space="preserve"> К.П. вела бой в Прибалтике и имела приказ задержать противника в </w:t>
      </w:r>
      <w:proofErr w:type="spellStart"/>
      <w:proofErr w:type="gramStart"/>
      <w:r w:rsidR="00304764">
        <w:rPr>
          <w:rFonts w:ascii="Times New Roman" w:hAnsi="Times New Roman" w:cs="Times New Roman"/>
          <w:i/>
          <w:sz w:val="28"/>
          <w:szCs w:val="28"/>
        </w:rPr>
        <w:t>Н-ом</w:t>
      </w:r>
      <w:proofErr w:type="spellEnd"/>
      <w:proofErr w:type="gramEnd"/>
      <w:r w:rsidR="00304764">
        <w:rPr>
          <w:rFonts w:ascii="Times New Roman" w:hAnsi="Times New Roman" w:cs="Times New Roman"/>
          <w:i/>
          <w:sz w:val="28"/>
          <w:szCs w:val="28"/>
        </w:rPr>
        <w:t xml:space="preserve"> районе. Став на позиции, батарея была замаскирована. Впереди находилась железнодорожная насыпь  и железнодорожный переезд. Через переезд проехала разведгруппа противника</w:t>
      </w:r>
      <w:r w:rsidR="006F3C45">
        <w:rPr>
          <w:rFonts w:ascii="Times New Roman" w:hAnsi="Times New Roman" w:cs="Times New Roman"/>
          <w:i/>
          <w:sz w:val="28"/>
          <w:szCs w:val="28"/>
        </w:rPr>
        <w:t xml:space="preserve">, состоящая из бронетранспортеров и мотоциклов. Батарея разведгруппу пропустила, не открывая огня. Через некоторое время показался мотострелковый батальон немцев, который через переезд двигался по маршруту                      (Слева на фото </w:t>
      </w:r>
      <w:proofErr w:type="spellStart"/>
      <w:r w:rsidR="006F3C45">
        <w:rPr>
          <w:rFonts w:ascii="Times New Roman" w:hAnsi="Times New Roman" w:cs="Times New Roman"/>
          <w:i/>
          <w:sz w:val="28"/>
          <w:szCs w:val="28"/>
        </w:rPr>
        <w:t>Н.К.Гавриш</w:t>
      </w:r>
      <w:proofErr w:type="spellEnd"/>
      <w:r w:rsidR="006F3C45">
        <w:rPr>
          <w:rFonts w:ascii="Times New Roman" w:hAnsi="Times New Roman" w:cs="Times New Roman"/>
          <w:i/>
          <w:sz w:val="28"/>
          <w:szCs w:val="28"/>
        </w:rPr>
        <w:t>)                    разведгруппы.</w:t>
      </w:r>
      <w:r w:rsidR="003047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4764">
        <w:rPr>
          <w:rFonts w:ascii="Times New Roman" w:hAnsi="Times New Roman" w:cs="Times New Roman"/>
          <w:i/>
          <w:sz w:val="52"/>
          <w:szCs w:val="52"/>
        </w:rPr>
        <w:br w:type="textWrapping" w:clear="all"/>
      </w:r>
      <w:r w:rsidR="006F3C45">
        <w:rPr>
          <w:rFonts w:ascii="Times New Roman" w:hAnsi="Times New Roman" w:cs="Times New Roman"/>
          <w:i/>
          <w:sz w:val="52"/>
          <w:szCs w:val="52"/>
        </w:rPr>
        <w:t xml:space="preserve">      </w:t>
      </w:r>
    </w:p>
    <w:p w:rsidR="006F3C45" w:rsidRDefault="006F3C45" w:rsidP="006F3C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По команде лейтенанта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Н.К. одновременно огнем артиллерии были уничтожены первая машина с немцами и  последняя, а в дальнейшем артиллерийская батарея накрыла огнем мотострелковый батальон и  полностью его уничтожила.</w:t>
      </w:r>
    </w:p>
    <w:p w:rsidR="006F3C45" w:rsidRPr="006F3C45" w:rsidRDefault="006F3C45" w:rsidP="006F3C4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особы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героизм в этом бою командир батареи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Гавриш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Николай Константинович был представлен к награде орденом Ленина,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кторый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получил в 1942 году.</w:t>
      </w:r>
    </w:p>
    <w:p w:rsidR="006F3C45" w:rsidRDefault="006F3C45" w:rsidP="006F3C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52"/>
          <w:szCs w:val="52"/>
        </w:rPr>
        <w:drawing>
          <wp:inline distT="0" distB="0" distL="0" distR="0">
            <wp:extent cx="4728796" cy="1582197"/>
            <wp:effectExtent l="19050" t="0" r="0" b="0"/>
            <wp:docPr id="4" name="Рисунок 4" descr="C:\Documents and Settings\Наня\Рабочий стол\vtmir_kart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Наня\Рабочий стол\vtmir_kart2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493" cy="1584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2A1" w:rsidRPr="006F3C45" w:rsidRDefault="006F3C45" w:rsidP="006F3C45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6F3C45">
        <w:rPr>
          <w:rFonts w:ascii="Times New Roman" w:hAnsi="Times New Roman" w:cs="Times New Roman"/>
          <w:i/>
          <w:sz w:val="28"/>
          <w:szCs w:val="28"/>
        </w:rPr>
        <w:t>ВЕЧНАЯ ПАМЯТЬ – ГЕРОЯМ!</w:t>
      </w:r>
    </w:p>
    <w:p w:rsidR="006F3C45" w:rsidRDefault="006F3C45" w:rsidP="006F3C45">
      <w:pPr>
        <w:rPr>
          <w:rFonts w:ascii="Times New Roman" w:hAnsi="Times New Roman" w:cs="Times New Roman"/>
          <w:i/>
          <w:sz w:val="52"/>
          <w:szCs w:val="52"/>
        </w:rPr>
      </w:pPr>
    </w:p>
    <w:p w:rsidR="00E35C63" w:rsidRPr="00342C50" w:rsidRDefault="00E35C63" w:rsidP="00E35C63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 w:rsidRPr="00342C50">
        <w:rPr>
          <w:rFonts w:ascii="Times New Roman" w:hAnsi="Times New Roman" w:cs="Times New Roman"/>
          <w:i/>
          <w:sz w:val="52"/>
          <w:szCs w:val="52"/>
        </w:rPr>
        <w:t>Сопроводительный лист</w:t>
      </w:r>
    </w:p>
    <w:p w:rsidR="00E35C63" w:rsidRDefault="00E35C63" w:rsidP="00E35C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1895"/>
        <w:gridCol w:w="2681"/>
        <w:gridCol w:w="1716"/>
        <w:gridCol w:w="1899"/>
        <w:gridCol w:w="1607"/>
      </w:tblGrid>
      <w:tr w:rsidR="00E35C63" w:rsidTr="007C1EFB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Класс, возраст</w:t>
            </w:r>
          </w:p>
        </w:tc>
        <w:tc>
          <w:tcPr>
            <w:tcW w:w="1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руководителя работы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E35C63" w:rsidTr="007C1EFB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Сердца молодых зажигает отблеск славных побед</w:t>
            </w: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Мунджишвили Ксения, 10 класс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класс, </w:t>
            </w:r>
          </w:p>
          <w:p w:rsidR="00E35C63" w:rsidRDefault="00E35C63" w:rsidP="00E35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 лет</w:t>
            </w:r>
          </w:p>
        </w:tc>
        <w:tc>
          <w:tcPr>
            <w:tcW w:w="18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О.В.</w:t>
            </w:r>
          </w:p>
        </w:tc>
        <w:tc>
          <w:tcPr>
            <w:tcW w:w="16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</w:tr>
      <w:tr w:rsidR="00E35C63" w:rsidTr="007C1EFB"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5C63" w:rsidRDefault="00E35C63" w:rsidP="007C1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63" w:rsidRDefault="00E35C63" w:rsidP="007C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5C63" w:rsidRDefault="00E35C63" w:rsidP="007C1E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5C63" w:rsidRDefault="00E35C63" w:rsidP="00E35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C63" w:rsidRDefault="00E35C63" w:rsidP="00E35C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Т.В.Кривоносикова</w:t>
      </w:r>
    </w:p>
    <w:p w:rsidR="00E35C63" w:rsidRPr="002105D7" w:rsidRDefault="00E35C63">
      <w:pPr>
        <w:rPr>
          <w:rFonts w:ascii="Times New Roman" w:hAnsi="Times New Roman" w:cs="Times New Roman"/>
          <w:sz w:val="28"/>
          <w:szCs w:val="28"/>
        </w:rPr>
      </w:pPr>
    </w:p>
    <w:sectPr w:rsidR="00E35C63" w:rsidRPr="002105D7" w:rsidSect="006F3C45">
      <w:pgSz w:w="11906" w:h="16838"/>
      <w:pgMar w:top="1134" w:right="851" w:bottom="851" w:left="1701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105D7"/>
    <w:rsid w:val="002105D7"/>
    <w:rsid w:val="00304764"/>
    <w:rsid w:val="00522798"/>
    <w:rsid w:val="006C415B"/>
    <w:rsid w:val="006F3C45"/>
    <w:rsid w:val="008650AB"/>
    <w:rsid w:val="00A93831"/>
    <w:rsid w:val="00AB1B03"/>
    <w:rsid w:val="00B312A1"/>
    <w:rsid w:val="00D517FE"/>
    <w:rsid w:val="00E35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Наня</dc:creator>
  <cp:keywords/>
  <dc:description/>
  <cp:lastModifiedBy>ГАЛИНА</cp:lastModifiedBy>
  <cp:revision>9</cp:revision>
  <dcterms:created xsi:type="dcterms:W3CDTF">2012-10-04T07:12:00Z</dcterms:created>
  <dcterms:modified xsi:type="dcterms:W3CDTF">2013-08-05T11:59:00Z</dcterms:modified>
</cp:coreProperties>
</file>